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73ED3E4B" w:rsidR="00522735" w:rsidRPr="00522735" w:rsidRDefault="00763519" w:rsidP="00522735">
      <w:pPr>
        <w:pStyle w:val="Heading1"/>
      </w:pPr>
      <w:r>
        <w:t>Iowa City test center or off-campus proctor</w:t>
      </w:r>
    </w:p>
    <w:p w14:paraId="5CCECD15" w14:textId="77777777" w:rsidR="004B3F3E" w:rsidRPr="004B3F3E" w:rsidRDefault="004B3F3E" w:rsidP="004B3F3E">
      <w:pPr>
        <w:pStyle w:val="BulletedList"/>
        <w:numPr>
          <w:ilvl w:val="0"/>
          <w:numId w:val="0"/>
        </w:numPr>
      </w:pPr>
    </w:p>
    <w:p w14:paraId="3E652F5B" w14:textId="77777777" w:rsidR="00167D7F" w:rsidRPr="00167D7F" w:rsidRDefault="00167D7F" w:rsidP="00167D7F">
      <w:pPr>
        <w:pStyle w:val="BodyText1"/>
      </w:pPr>
      <w:r w:rsidRPr="00167D7F">
        <w:t>Students will complete [insert number] of paper exams over the course of the semester. Exams may be taken within the exam windows listed below. All exams are completed on paper with a proctor:</w:t>
      </w:r>
    </w:p>
    <w:p w14:paraId="4AD69704" w14:textId="77777777" w:rsidR="00167D7F" w:rsidRPr="00167D7F" w:rsidRDefault="00167D7F" w:rsidP="00167D7F">
      <w:pPr>
        <w:pStyle w:val="BodyText1"/>
        <w:numPr>
          <w:ilvl w:val="0"/>
          <w:numId w:val="45"/>
        </w:numPr>
      </w:pPr>
      <w:r w:rsidRPr="00167D7F">
        <w:t>[insert total number of exams] </w:t>
      </w:r>
    </w:p>
    <w:p w14:paraId="256C4FF1" w14:textId="77777777" w:rsidR="00167D7F" w:rsidRPr="00167D7F" w:rsidRDefault="00167D7F" w:rsidP="00167D7F">
      <w:pPr>
        <w:pStyle w:val="BodyText1"/>
        <w:numPr>
          <w:ilvl w:val="0"/>
          <w:numId w:val="45"/>
        </w:numPr>
      </w:pPr>
      <w:r w:rsidRPr="00167D7F">
        <w:t>[insert material covered in exams] </w:t>
      </w:r>
    </w:p>
    <w:p w14:paraId="4743A213" w14:textId="77777777" w:rsidR="00167D7F" w:rsidRPr="00167D7F" w:rsidRDefault="00167D7F" w:rsidP="00167D7F">
      <w:pPr>
        <w:pStyle w:val="BodyText1"/>
        <w:numPr>
          <w:ilvl w:val="0"/>
          <w:numId w:val="45"/>
        </w:numPr>
      </w:pPr>
      <w:r w:rsidRPr="00167D7F">
        <w:t>[insert the total number of points, exam format, or other details as needed] </w:t>
      </w:r>
    </w:p>
    <w:p w14:paraId="08AD7E5C" w14:textId="77777777" w:rsidR="00167D7F" w:rsidRPr="00167D7F" w:rsidRDefault="00167D7F" w:rsidP="00167D7F">
      <w:pPr>
        <w:pStyle w:val="BodyText1"/>
      </w:pPr>
      <w:r w:rsidRPr="00167D7F">
        <w:rPr>
          <w:b/>
          <w:bCs/>
        </w:rPr>
        <w:t>Proctoring.</w:t>
      </w:r>
      <w:r w:rsidRPr="00167D7F">
        <w:t> Two proctoring methods are available for you, depending on your circumstances and instructor permission, (1) local students should plan to utilize in-person proctoring at a Campus Test Center and (2) students outside the Iowa City area may complete exams with an off-campus proctor. </w:t>
      </w:r>
    </w:p>
    <w:p w14:paraId="02D53F88" w14:textId="77777777" w:rsidR="00167D7F" w:rsidRPr="00167D7F" w:rsidRDefault="00167D7F" w:rsidP="00167D7F">
      <w:pPr>
        <w:pStyle w:val="BodyText1"/>
      </w:pPr>
      <w:r w:rsidRPr="00167D7F">
        <w:rPr>
          <w:b/>
          <w:bCs/>
        </w:rPr>
        <w:t>Exam Links in ICON. </w:t>
      </w:r>
      <w:r w:rsidRPr="00167D7F">
        <w:t>The left navigation menu in your ICON site contains links to important exam information, including: </w:t>
      </w:r>
    </w:p>
    <w:p w14:paraId="49F2E90C" w14:textId="77777777" w:rsidR="00167D7F" w:rsidRPr="00167D7F" w:rsidRDefault="00167D7F" w:rsidP="00167D7F">
      <w:pPr>
        <w:pStyle w:val="BodyText1"/>
        <w:numPr>
          <w:ilvl w:val="0"/>
          <w:numId w:val="46"/>
        </w:numPr>
      </w:pPr>
      <w:r w:rsidRPr="00167D7F">
        <w:rPr>
          <w:b/>
          <w:bCs/>
        </w:rPr>
        <w:t>Proctored Exams Portal - </w:t>
      </w:r>
      <w:r w:rsidRPr="00167D7F">
        <w:t xml:space="preserve">Details about each exam and any </w:t>
      </w:r>
      <w:proofErr w:type="gramStart"/>
      <w:r w:rsidRPr="00167D7F">
        <w:t>accommodations</w:t>
      </w:r>
      <w:proofErr w:type="gramEnd"/>
      <w:r w:rsidRPr="00167D7F">
        <w:t xml:space="preserve"> you have are found in the Proctored Exams Portal. If </w:t>
      </w:r>
      <w:proofErr w:type="gramStart"/>
      <w:r w:rsidRPr="00167D7F">
        <w:t>you</w:t>
      </w:r>
      <w:proofErr w:type="gramEnd"/>
      <w:r w:rsidRPr="00167D7F">
        <w:t> test at a campus test center, you must use the Proctored Exams Portal in ICON to schedule an appointment time. You may use the portal to schedule, reschedule, or cancel the exam appointment. </w:t>
      </w:r>
    </w:p>
    <w:p w14:paraId="06E34463" w14:textId="77777777" w:rsidR="00167D7F" w:rsidRPr="00167D7F" w:rsidRDefault="00167D7F" w:rsidP="00167D7F">
      <w:pPr>
        <w:pStyle w:val="BodyText1"/>
        <w:numPr>
          <w:ilvl w:val="0"/>
          <w:numId w:val="46"/>
        </w:numPr>
      </w:pPr>
      <w:r w:rsidRPr="00167D7F">
        <w:rPr>
          <w:b/>
          <w:bCs/>
        </w:rPr>
        <w:t>Module – </w:t>
      </w:r>
      <w:r w:rsidRPr="00167D7F">
        <w:t>The Exams module contains a link to Exam Services student website. This website provides valuable information about proctored exams. You are responsible for understanding how proctored paper exams work and ensuring that requirements are met for the exams.</w:t>
      </w:r>
    </w:p>
    <w:p w14:paraId="57C337F8" w14:textId="77777777" w:rsidR="00167D7F" w:rsidRPr="00167D7F" w:rsidRDefault="00167D7F" w:rsidP="00167D7F">
      <w:pPr>
        <w:pStyle w:val="BodyText1"/>
      </w:pPr>
      <w:r w:rsidRPr="00167D7F">
        <w:rPr>
          <w:b/>
          <w:bCs/>
        </w:rPr>
        <w:t>Off-campus proctor. </w:t>
      </w:r>
      <w:r w:rsidRPr="00167D7F">
        <w:t>This option may be available if you are not able to take paper exams at one of the campus test centers. You will not need to schedule off-campus proctoring in the portal. It is not currently possible to self-select the off-campus proctor option in the Proctored Exams Portal. Exam Services handles all requests manually. Complete the following at least ten business days before the exam: </w:t>
      </w:r>
    </w:p>
    <w:p w14:paraId="77471329" w14:textId="77777777" w:rsidR="00167D7F" w:rsidRPr="00167D7F" w:rsidRDefault="00167D7F" w:rsidP="00167D7F">
      <w:pPr>
        <w:pStyle w:val="BodyText1"/>
        <w:numPr>
          <w:ilvl w:val="0"/>
          <w:numId w:val="47"/>
        </w:numPr>
        <w:rPr>
          <w:b/>
          <w:bCs/>
        </w:rPr>
      </w:pPr>
      <w:r w:rsidRPr="00167D7F">
        <w:rPr>
          <w:b/>
          <w:bCs/>
        </w:rPr>
        <w:t>Locate a test center or acceptable proctor in your area. </w:t>
      </w:r>
    </w:p>
    <w:p w14:paraId="7CB70593" w14:textId="77777777" w:rsidR="00167D7F" w:rsidRPr="00167D7F" w:rsidRDefault="00167D7F" w:rsidP="00167D7F">
      <w:pPr>
        <w:pStyle w:val="BodyText1"/>
        <w:numPr>
          <w:ilvl w:val="0"/>
          <w:numId w:val="47"/>
        </w:numPr>
        <w:rPr>
          <w:b/>
          <w:bCs/>
        </w:rPr>
      </w:pPr>
      <w:r w:rsidRPr="00167D7F">
        <w:rPr>
          <w:b/>
          <w:bCs/>
        </w:rPr>
        <w:t>Submit the test center's or proctor's contact information in the online form found on the Exam Services website. </w:t>
      </w:r>
    </w:p>
    <w:p w14:paraId="145DD802" w14:textId="77777777" w:rsidR="00167D7F" w:rsidRPr="00167D7F" w:rsidRDefault="00167D7F" w:rsidP="00167D7F">
      <w:pPr>
        <w:pStyle w:val="BodyText1"/>
        <w:numPr>
          <w:ilvl w:val="0"/>
          <w:numId w:val="47"/>
        </w:numPr>
        <w:rPr>
          <w:b/>
          <w:bCs/>
        </w:rPr>
      </w:pPr>
      <w:r w:rsidRPr="00167D7F">
        <w:rPr>
          <w:b/>
          <w:bCs/>
        </w:rPr>
        <w:t>Schedule your exam appointment(s) within the exam window(s) set by your instructor at your alternate location. </w:t>
      </w:r>
    </w:p>
    <w:p w14:paraId="72CF5CD9" w14:textId="5F1698B9" w:rsidR="00584402" w:rsidRPr="000B7B0F" w:rsidRDefault="00167D7F" w:rsidP="00584402">
      <w:pPr>
        <w:pStyle w:val="BodyText1"/>
      </w:pPr>
      <w:r w:rsidRPr="00167D7F">
        <w:t>Once you submit the proctor approval form, Exam Services will verify your proctor’s eligibility. To protect the integrity of the exam monitoring system, </w:t>
      </w:r>
      <w:r w:rsidRPr="00167D7F">
        <w:rPr>
          <w:b/>
          <w:bCs/>
        </w:rPr>
        <w:t>Exam Services reserves the right to reject any proposed proctor or any previously approved proctor</w:t>
      </w:r>
      <w:r w:rsidRPr="00167D7F">
        <w:t xml:space="preserve">. You will be contacted if Exam Services has any concerns about your proposed proctor. If your proctor is rejected, you will need to select a different proctor and submit a new proctor for consideration. Once your proctor is approved, Exam Services will email your exam(s) to the proctor and notify you of exam arrival. More detailed information about the process can be found </w:t>
      </w:r>
      <w:proofErr w:type="gramStart"/>
      <w:r w:rsidRPr="00167D7F">
        <w:t>at</w:t>
      </w:r>
      <w:proofErr w:type="gramEnd"/>
      <w:r w:rsidRPr="00167D7F">
        <w:t xml:space="preserve"> the Exam Services website. </w:t>
      </w:r>
    </w:p>
    <w:p w14:paraId="72F484E0" w14:textId="0AFDDDB0" w:rsidR="00CC19E9" w:rsidRDefault="00C6463C" w:rsidP="008E4C97">
      <w:pPr>
        <w:pStyle w:val="SpecialTitleHighlight"/>
      </w:pPr>
      <w:r>
        <w:t>QUESTIONS? CONTACT EXAM-SERVICES@UIOWA.EDU</w:t>
      </w:r>
    </w:p>
    <w:sectPr w:rsidR="00CC19E9"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749BF" w14:textId="77777777" w:rsidR="006B67EC" w:rsidRDefault="006B67EC" w:rsidP="00782F2B">
      <w:r>
        <w:separator/>
      </w:r>
    </w:p>
  </w:endnote>
  <w:endnote w:type="continuationSeparator" w:id="0">
    <w:p w14:paraId="75EDB1EC" w14:textId="77777777" w:rsidR="006B67EC" w:rsidRDefault="006B67EC" w:rsidP="00782F2B">
      <w:r>
        <w:continuationSeparator/>
      </w:r>
    </w:p>
  </w:endnote>
  <w:endnote w:type="continuationNotice" w:id="1">
    <w:p w14:paraId="49A7447C" w14:textId="77777777" w:rsidR="006B67EC" w:rsidRDefault="006B67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94952283-286C-4737-A9F2-302C0800A980}"/>
    <w:embedBold r:id="rId2" w:fontKey="{9FEF198B-B841-4C25-9B47-FCBEBB13A3C4}"/>
    <w:embedItalic r:id="rId3" w:fontKey="{95C57290-C045-4DE2-8C58-0445065CB75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C4C094F4-02CA-4BFB-A3D7-2E8CBDE26732}"/>
  </w:font>
  <w:font w:name="Raleway">
    <w:charset w:val="00"/>
    <w:family w:val="auto"/>
    <w:pitch w:val="variable"/>
    <w:sig w:usb0="A00002FF" w:usb1="5000205B" w:usb2="00000000" w:usb3="00000000" w:csb0="00000197" w:csb1="00000000"/>
    <w:embedRegular r:id="rId5" w:fontKey="{8EF426F4-38D3-4F70-8B31-F25E8E64ED12}"/>
    <w:embedBold r:id="rId6" w:fontKey="{542D9147-7FD4-4D77-87C0-DCF8AC20FB00}"/>
    <w:embedItalic r:id="rId7" w:fontKey="{0E5C517D-80FB-469F-9125-FF54263222DC}"/>
  </w:font>
  <w:font w:name="Roboto Black">
    <w:panose1 w:val="02000000000000000000"/>
    <w:charset w:val="00"/>
    <w:family w:val="auto"/>
    <w:pitch w:val="variable"/>
    <w:sig w:usb0="E00002FF" w:usb1="5000205B" w:usb2="00000020" w:usb3="00000000" w:csb0="0000019F" w:csb1="00000000"/>
    <w:embedRegular r:id="rId8" w:fontKey="{26C0EBD1-426D-4E1C-BEEA-265405C35274}"/>
    <w:embedItalic r:id="rId9" w:fontKey="{651BF813-3AFA-40DF-B721-7F9C7A01781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72C7DFC4-99A4-4CDA-8B4C-CE16B691AA82}"/>
  </w:font>
  <w:font w:name="Roboto (Body)">
    <w:altName w:val="Arial"/>
    <w:charset w:val="00"/>
    <w:family w:val="auto"/>
    <w:pitch w:val="variable"/>
    <w:sig w:usb0="E00002FF" w:usb1="5000205B" w:usb2="00000020" w:usb3="00000000" w:csb0="0000019F" w:csb1="00000000"/>
    <w:embedRegular r:id="rId11" w:fontKey="{28F78088-A8DA-4FEF-8DF0-A220E65BB432}"/>
  </w:font>
  <w:font w:name="Raleway ExtraBold">
    <w:charset w:val="00"/>
    <w:family w:val="auto"/>
    <w:pitch w:val="variable"/>
    <w:sig w:usb0="A00002FF" w:usb1="5000205B" w:usb2="00000000" w:usb3="00000000" w:csb0="00000197" w:csb1="00000000"/>
    <w:embedRegular r:id="rId12" w:fontKey="{EF681D89-100E-45EF-8A50-A70260A78C15}"/>
  </w:font>
  <w:font w:name="Raleway Medium">
    <w:charset w:val="00"/>
    <w:family w:val="auto"/>
    <w:pitch w:val="variable"/>
    <w:sig w:usb0="A00002FF" w:usb1="5000205B" w:usb2="00000000" w:usb3="00000000" w:csb0="00000197" w:csb1="00000000"/>
    <w:embedRegular r:id="rId13" w:fontKey="{71FB6735-8917-4BC6-A786-72FDFFD0C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D5EC43"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039BEC34"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A2208"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 xml:space="preserve">UPDATED </w:t>
    </w:r>
    <w:r w:rsidR="00763519">
      <w:t>MAY</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07D80" w14:textId="77777777" w:rsidR="006B67EC" w:rsidRDefault="006B67EC" w:rsidP="00782F2B">
      <w:r>
        <w:separator/>
      </w:r>
    </w:p>
  </w:footnote>
  <w:footnote w:type="continuationSeparator" w:id="0">
    <w:p w14:paraId="790E965F" w14:textId="77777777" w:rsidR="006B67EC" w:rsidRDefault="006B67EC" w:rsidP="00782F2B">
      <w:r>
        <w:continuationSeparator/>
      </w:r>
    </w:p>
  </w:footnote>
  <w:footnote w:type="continuationNotice" w:id="1">
    <w:p w14:paraId="38694433" w14:textId="77777777" w:rsidR="006B67EC" w:rsidRDefault="006B67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300295"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225pt;height:225pt" o:bullet="t">
        <v:imagedata r:id="rId1" o:title="s"/>
      </v:shape>
    </w:pict>
  </w:numPicBullet>
  <w:numPicBullet w:numPicBulletId="1">
    <w:pict>
      <v:shape id="_x0000_i1219" type="#_x0000_t75" style="width:935.25pt;height:954pt" o:bullet="t">
        <v:imagedata r:id="rId2" o:title="f"/>
      </v:shape>
    </w:pict>
  </w:numPicBullet>
  <w:numPicBullet w:numPicBulletId="2">
    <w:pict>
      <v:shape id="_x0000_i1220" type="#_x0000_t75" style="width:1563.75pt;height:447.75pt" o:bullet="t">
        <v:imagedata r:id="rId3" o:title="Untitled-1"/>
      </v:shape>
    </w:pict>
  </w:numPicBullet>
  <w:numPicBullet w:numPicBulletId="3">
    <w:pict>
      <v:shape id="_x0000_i1221"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FE81D3E"/>
    <w:multiLevelType w:val="multilevel"/>
    <w:tmpl w:val="129C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1"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47DC2"/>
    <w:multiLevelType w:val="multilevel"/>
    <w:tmpl w:val="C31A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4E4D0D"/>
    <w:multiLevelType w:val="multilevel"/>
    <w:tmpl w:val="833C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9"/>
  </w:num>
  <w:num w:numId="2" w16cid:durableId="1066954801">
    <w:abstractNumId w:val="13"/>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40"/>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5"/>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7"/>
  </w:num>
  <w:num w:numId="12" w16cid:durableId="1153907353">
    <w:abstractNumId w:val="10"/>
  </w:num>
  <w:num w:numId="13" w16cid:durableId="589236633">
    <w:abstractNumId w:val="11"/>
  </w:num>
  <w:num w:numId="14" w16cid:durableId="1964073703">
    <w:abstractNumId w:val="35"/>
  </w:num>
  <w:num w:numId="15" w16cid:durableId="2138453844">
    <w:abstractNumId w:val="34"/>
  </w:num>
  <w:num w:numId="16" w16cid:durableId="1152866361">
    <w:abstractNumId w:val="24"/>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5"/>
  </w:num>
  <w:num w:numId="21" w16cid:durableId="1572348824">
    <w:abstractNumId w:val="14"/>
  </w:num>
  <w:num w:numId="22" w16cid:durableId="619841146">
    <w:abstractNumId w:val="30"/>
  </w:num>
  <w:num w:numId="23" w16cid:durableId="154227967">
    <w:abstractNumId w:val="27"/>
  </w:num>
  <w:num w:numId="24" w16cid:durableId="1860730122">
    <w:abstractNumId w:val="42"/>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3"/>
  </w:num>
  <w:num w:numId="37" w16cid:durableId="1745833414">
    <w:abstractNumId w:val="39"/>
  </w:num>
  <w:num w:numId="38" w16cid:durableId="1897467356">
    <w:abstractNumId w:val="16"/>
  </w:num>
  <w:num w:numId="39" w16cid:durableId="1600018836">
    <w:abstractNumId w:val="36"/>
  </w:num>
  <w:num w:numId="40" w16cid:durableId="526717888">
    <w:abstractNumId w:val="17"/>
  </w:num>
  <w:num w:numId="41" w16cid:durableId="1139037847">
    <w:abstractNumId w:val="41"/>
  </w:num>
  <w:num w:numId="42" w16cid:durableId="678849084">
    <w:abstractNumId w:val="28"/>
  </w:num>
  <w:num w:numId="43" w16cid:durableId="1134254794">
    <w:abstractNumId w:val="38"/>
  </w:num>
  <w:num w:numId="44" w16cid:durableId="326173435">
    <w:abstractNumId w:val="18"/>
  </w:num>
  <w:num w:numId="45" w16cid:durableId="1177769893">
    <w:abstractNumId w:val="44"/>
  </w:num>
  <w:num w:numId="46" w16cid:durableId="478376553">
    <w:abstractNumId w:val="22"/>
  </w:num>
  <w:num w:numId="47" w16cid:durableId="842671533">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6A9E"/>
    <w:rsid w:val="00140B7F"/>
    <w:rsid w:val="001556EA"/>
    <w:rsid w:val="00164E03"/>
    <w:rsid w:val="00166430"/>
    <w:rsid w:val="0016707E"/>
    <w:rsid w:val="00167D7F"/>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31C8"/>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40052B"/>
    <w:rsid w:val="0040067E"/>
    <w:rsid w:val="00400C1C"/>
    <w:rsid w:val="0041078C"/>
    <w:rsid w:val="00436098"/>
    <w:rsid w:val="00436A7F"/>
    <w:rsid w:val="00437F45"/>
    <w:rsid w:val="00444625"/>
    <w:rsid w:val="004702EA"/>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7EC"/>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63519"/>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BF4E9F"/>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2102"/>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28851238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311058359">
      <w:bodyDiv w:val="1"/>
      <w:marLeft w:val="0"/>
      <w:marRight w:val="0"/>
      <w:marTop w:val="0"/>
      <w:marBottom w:val="0"/>
      <w:divBdr>
        <w:top w:val="none" w:sz="0" w:space="0" w:color="auto"/>
        <w:left w:val="none" w:sz="0" w:space="0" w:color="auto"/>
        <w:bottom w:val="none" w:sz="0" w:space="0" w:color="auto"/>
        <w:right w:val="none" w:sz="0" w:space="0" w:color="auto"/>
      </w:divBdr>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B64205-5445-4E6E-BC17-00CFB3DEF942}">
  <ds:schemaRefs>
    <ds:schemaRef ds:uri="http://schemas.microsoft.com/sharepoint/v3/contenttype/forms"/>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036220EF-5B5C-4F08-88D9-B1C4A47E39BB}">
  <ds:schemaRefs>
    <ds:schemaRef ds:uri="http://schemas.microsoft.com/office/2006/metadata/properties"/>
    <ds:schemaRef ds:uri="http://schemas.microsoft.com/office/infopath/2007/PartnerControls"/>
    <ds:schemaRef ds:uri="3b02a2cf-cf1e-4484-b926-53a1c6b49af4"/>
    <ds:schemaRef ds:uri="1d3ab81a-7ccc-48af-bf70-0d43f66cc2be"/>
  </ds:schemaRefs>
</ds:datastoreItem>
</file>

<file path=customXml/itemProps4.xml><?xml version="1.0" encoding="utf-8"?>
<ds:datastoreItem xmlns:ds="http://schemas.openxmlformats.org/officeDocument/2006/customXml" ds:itemID="{D561C125-D130-4E99-A2FF-19E2551EB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460</Words>
  <Characters>2344</Characters>
  <Application>Microsoft Office Word</Application>
  <DocSecurity>0</DocSecurity>
  <Lines>33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4</cp:revision>
  <cp:lastPrinted>2021-01-18T03:13:00Z</cp:lastPrinted>
  <dcterms:created xsi:type="dcterms:W3CDTF">2025-05-01T20:51:00Z</dcterms:created>
  <dcterms:modified xsi:type="dcterms:W3CDTF">2025-05-01T20:52:00Z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